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39" w:rsidRDefault="003A0C39">
      <w:pPr>
        <w:jc w:val="center"/>
      </w:pPr>
      <w:r>
        <w:rPr>
          <w:sz w:val="28"/>
          <w:szCs w:val="28"/>
        </w:rPr>
        <w:t xml:space="preserve">Study questions for </w:t>
      </w:r>
      <w:r>
        <w:rPr>
          <w:i/>
          <w:iCs/>
          <w:sz w:val="28"/>
          <w:szCs w:val="28"/>
        </w:rPr>
        <w:t>A Christmas Carol</w:t>
      </w:r>
      <w:r>
        <w:rPr>
          <w:sz w:val="28"/>
          <w:szCs w:val="28"/>
        </w:rPr>
        <w:t>, Stave IV</w:t>
      </w:r>
    </w:p>
    <w:p w:rsidR="003A0C39" w:rsidRDefault="003A0C39">
      <w:pPr>
        <w:jc w:val="center"/>
      </w:pPr>
    </w:p>
    <w:p w:rsidR="003A0C39" w:rsidRDefault="003A0C39">
      <w:pPr>
        <w:jc w:val="both"/>
      </w:pPr>
      <w:r>
        <w:t>1.  What was Scrooge's emotion in the presence of the third spirit?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 xml:space="preserve">2.  </w:t>
      </w:r>
      <w:r>
        <w:sym w:font="WP TypographicSymbols" w:char="0041"/>
      </w:r>
      <w:r>
        <w:t>No,' said a great fat man.. I only know he</w:t>
      </w:r>
      <w:r>
        <w:sym w:font="WP TypographicSymbols" w:char="003D"/>
      </w:r>
      <w:r>
        <w:t>s dead.</w:t>
      </w:r>
      <w:r>
        <w:sym w:font="WP TypographicSymbols" w:char="0040"/>
      </w:r>
      <w:r>
        <w:t xml:space="preserve">  Whom are these men talking about? </w:t>
      </w:r>
      <w:bookmarkStart w:id="0" w:name="_GoBack"/>
      <w:r>
        <w:t>Who died?  Are they very sad?</w:t>
      </w:r>
    </w:p>
    <w:bookmarkEnd w:id="0"/>
    <w:p w:rsidR="003A0C39" w:rsidRDefault="003A0C39">
      <w:pPr>
        <w:jc w:val="both"/>
      </w:pPr>
    </w:p>
    <w:p w:rsidR="003A0C39" w:rsidRDefault="003A0C39">
      <w:pPr>
        <w:jc w:val="both"/>
      </w:pPr>
      <w:r>
        <w:t>3.  How did the charwoman justify her theft?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>4.  What was unusual about the theft of the bed curtains and the blankets and the shirt?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 xml:space="preserve">5.   </w:t>
      </w:r>
      <w:r>
        <w:sym w:font="WP TypographicSymbols" w:char="0041"/>
      </w:r>
      <w:r>
        <w:t>We may sleep tonight with light hearts, Caroline!</w:t>
      </w:r>
      <w:r>
        <w:sym w:font="WP TypographicSymbols" w:char="0040"/>
      </w:r>
      <w:r>
        <w:t xml:space="preserve">  Why will they sleep with light hearts?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>6.   Why did Bob Crachet cry?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>7.  What was Fred's reaction when he heard the news?</w:t>
      </w:r>
    </w:p>
    <w:p w:rsidR="003A0C39" w:rsidRDefault="003A0C39">
      <w:pPr>
        <w:jc w:val="both"/>
      </w:pPr>
    </w:p>
    <w:p w:rsidR="003A0C39" w:rsidRDefault="003A0C39">
      <w:pPr>
        <w:jc w:val="both"/>
      </w:pPr>
      <w:r>
        <w:t>8.  What did Scrooge read on the grave stone?</w:t>
      </w:r>
    </w:p>
    <w:sectPr w:rsidR="003A0C39" w:rsidSect="003A0C3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C39"/>
    <w:rsid w:val="003A0C39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FACFB2-C153-4DAC-A351-625638A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2018-11-14T23:24:00Z</dcterms:created>
  <dcterms:modified xsi:type="dcterms:W3CDTF">2018-11-14T23:24:00Z</dcterms:modified>
</cp:coreProperties>
</file>